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84" w:rsidRDefault="002E6C8C" w:rsidP="008A6684">
      <w:pPr>
        <w:spacing w:after="0"/>
      </w:pPr>
      <w:bookmarkStart w:id="0" w:name="_GoBack"/>
      <w:bookmarkEnd w:id="0"/>
      <w:r w:rsidRPr="002E6C8C">
        <w:rPr>
          <w:b/>
        </w:rPr>
        <w:t>File</w:t>
      </w:r>
      <w:r>
        <w:t xml:space="preserve">: </w:t>
      </w:r>
    </w:p>
    <w:p w:rsidR="00153557" w:rsidRDefault="002E6C8C">
      <w:r>
        <w:t>abundance_dat.csv</w:t>
      </w:r>
    </w:p>
    <w:p w:rsidR="008A6684" w:rsidRDefault="002E6C8C" w:rsidP="008A6684">
      <w:pPr>
        <w:spacing w:after="0"/>
      </w:pPr>
      <w:r w:rsidRPr="002E6C8C">
        <w:rPr>
          <w:b/>
        </w:rPr>
        <w:t>Description</w:t>
      </w:r>
      <w:r>
        <w:t xml:space="preserve">: </w:t>
      </w:r>
    </w:p>
    <w:p w:rsidR="002E6C8C" w:rsidRDefault="002E6C8C">
      <w:r>
        <w:t>Data collected from Fort Leonard Wood, Missouri on the abundance of amphibian larvae captured in each surveyed pond on each survey date.</w:t>
      </w:r>
    </w:p>
    <w:p w:rsidR="002E6C8C" w:rsidRDefault="002E6C8C" w:rsidP="008A6684">
      <w:pPr>
        <w:spacing w:after="0"/>
      </w:pPr>
      <w:r w:rsidRPr="002E6C8C">
        <w:rPr>
          <w:b/>
        </w:rPr>
        <w:t>Variables</w:t>
      </w:r>
      <w:r>
        <w:t>:</w:t>
      </w:r>
    </w:p>
    <w:p w:rsidR="002E6C8C" w:rsidRDefault="002E6C8C">
      <w:r>
        <w:t>Pond: Pond name/ID</w:t>
      </w:r>
    </w:p>
    <w:p w:rsidR="002E6C8C" w:rsidRDefault="002E6C8C">
      <w:r>
        <w:t>Date: Date of data collection</w:t>
      </w:r>
    </w:p>
    <w:p w:rsidR="002E6C8C" w:rsidRDefault="002E6C8C">
      <w:r>
        <w:t>Effort: Total number of traps deployed and dipnet sweeps used to collect amphibian larvae</w:t>
      </w:r>
    </w:p>
    <w:p w:rsidR="002E6C8C" w:rsidRDefault="002E6C8C">
      <w:r>
        <w:t>Quantity: Total number of larvae collected</w:t>
      </w:r>
    </w:p>
    <w:p w:rsidR="002E6C8C" w:rsidRDefault="002E6C8C">
      <w:r>
        <w:t>Area: Pond area in square meters</w:t>
      </w:r>
    </w:p>
    <w:p w:rsidR="002E6C8C" w:rsidRDefault="002E6C8C">
      <w:r>
        <w:t>Canopy: Percent canopy cover over a pond, collected with a spherical densitometer</w:t>
      </w:r>
    </w:p>
    <w:p w:rsidR="002E6C8C" w:rsidRDefault="002E6C8C">
      <w:r>
        <w:t>Fish: Presence of fish in a pond</w:t>
      </w:r>
    </w:p>
    <w:p w:rsidR="002E6C8C" w:rsidRDefault="00D833C6">
      <w:r>
        <w:t>h</w:t>
      </w:r>
      <w:r w:rsidR="002E6C8C">
        <w:t>ydroperiod: 1 = ephemeral, fills and dries multiple times a year; 2 = summer, dries once during most summers; 3 = semi-permanent, dries in drought years; 4 = permanent</w:t>
      </w:r>
    </w:p>
    <w:p w:rsidR="002E6C8C" w:rsidRDefault="002E6C8C">
      <w:r>
        <w:t>Year: categorical variable indicating the year that data was collected</w:t>
      </w:r>
    </w:p>
    <w:p w:rsidR="002E6C8C" w:rsidRDefault="002E6C8C">
      <w:r>
        <w:t xml:space="preserve">HabTotal: </w:t>
      </w:r>
      <w:r w:rsidR="008A6684">
        <w:t>Total number of different habitat types (e.g., cattail, sedges, emergent vegetation, etc) present at a pond</w:t>
      </w:r>
    </w:p>
    <w:p w:rsidR="00D833C6" w:rsidRDefault="00D833C6">
      <w:r>
        <w:t>d</w:t>
      </w:r>
      <w:r w:rsidR="008A6684">
        <w:t>ense.peak: 1 = observation contributes to the estimated peak in modeled density; 0 = observation does not contribute to the modeled peak in density.</w:t>
      </w:r>
      <w:r>
        <w:br w:type="page"/>
      </w:r>
    </w:p>
    <w:p w:rsidR="00D833C6" w:rsidRDefault="00D833C6" w:rsidP="00D833C6">
      <w:pPr>
        <w:spacing w:after="0"/>
      </w:pPr>
      <w:r w:rsidRPr="002E6C8C">
        <w:rPr>
          <w:b/>
        </w:rPr>
        <w:lastRenderedPageBreak/>
        <w:t>File</w:t>
      </w:r>
      <w:r>
        <w:t xml:space="preserve">: </w:t>
      </w:r>
    </w:p>
    <w:p w:rsidR="00D833C6" w:rsidRDefault="00D833C6" w:rsidP="00D833C6">
      <w:r>
        <w:t>Richness_diversity_dat.csv</w:t>
      </w:r>
    </w:p>
    <w:p w:rsidR="00D833C6" w:rsidRDefault="00D833C6" w:rsidP="00D833C6">
      <w:pPr>
        <w:spacing w:after="0"/>
      </w:pPr>
      <w:r w:rsidRPr="002E6C8C">
        <w:rPr>
          <w:b/>
        </w:rPr>
        <w:t>Description</w:t>
      </w:r>
      <w:r>
        <w:t xml:space="preserve">: </w:t>
      </w:r>
    </w:p>
    <w:p w:rsidR="00D833C6" w:rsidRDefault="00D833C6" w:rsidP="00D833C6">
      <w:r>
        <w:t>Data collected from Fort Leonard Wood, Missouri on the richness and diversity of amphibian larvae cat each pond.</w:t>
      </w:r>
    </w:p>
    <w:p w:rsidR="00D833C6" w:rsidRDefault="00D833C6" w:rsidP="00D833C6">
      <w:pPr>
        <w:spacing w:after="0"/>
      </w:pPr>
      <w:r w:rsidRPr="002E6C8C">
        <w:rPr>
          <w:b/>
        </w:rPr>
        <w:t>Variables</w:t>
      </w:r>
      <w:r>
        <w:t>:</w:t>
      </w:r>
    </w:p>
    <w:p w:rsidR="00D833C6" w:rsidRDefault="00D833C6" w:rsidP="00D833C6">
      <w:r>
        <w:t>Pond: Pond name/ID</w:t>
      </w:r>
    </w:p>
    <w:p w:rsidR="00D833C6" w:rsidRDefault="00D833C6" w:rsidP="00D833C6">
      <w:r>
        <w:t>rich: Raw estimate of species richness</w:t>
      </w:r>
    </w:p>
    <w:p w:rsidR="00D833C6" w:rsidRDefault="00D833C6" w:rsidP="00D833C6">
      <w:r>
        <w:t>shan: Untransformed Shannon diversity estimate</w:t>
      </w:r>
    </w:p>
    <w:p w:rsidR="00D833C6" w:rsidRDefault="00D833C6" w:rsidP="00D833C6">
      <w:r>
        <w:t>Effort: Total number of traps deployed and dipnet sweeps used to collect amphibian larvae</w:t>
      </w:r>
    </w:p>
    <w:p w:rsidR="00D833C6" w:rsidRDefault="00D833C6" w:rsidP="00D833C6">
      <w:r>
        <w:t>Area: Pond area in square meters</w:t>
      </w:r>
    </w:p>
    <w:p w:rsidR="00D833C6" w:rsidRDefault="00D833C6" w:rsidP="00D833C6">
      <w:r>
        <w:t>Canopy: Percent canopy cover over a pond, collected with a spherical densitometer</w:t>
      </w:r>
    </w:p>
    <w:p w:rsidR="00D833C6" w:rsidRDefault="00D833C6" w:rsidP="00D833C6">
      <w:r>
        <w:t>Fish: Presence of fish in a pond</w:t>
      </w:r>
    </w:p>
    <w:p w:rsidR="00D833C6" w:rsidRDefault="00D833C6" w:rsidP="00D833C6">
      <w:r>
        <w:t>hydroperiod: 1 = ephemeral, fills and dries multiple times a year; 2 = summer, dries once during most summers; 3 = semi-permanent, dries in drought years; 4 = permanent</w:t>
      </w:r>
    </w:p>
    <w:p w:rsidR="00D833C6" w:rsidRDefault="00D833C6" w:rsidP="00D833C6">
      <w:r>
        <w:t>Year: categorical variable indicating the year that data was collected</w:t>
      </w:r>
    </w:p>
    <w:p w:rsidR="00D833C6" w:rsidRDefault="00D833C6" w:rsidP="00D833C6">
      <w:r>
        <w:t>HabTotal: Total number of different habitat types (e.g., cattail, sedges, emergent vegetation, etc) present at a pond</w:t>
      </w:r>
    </w:p>
    <w:p w:rsidR="00D833C6" w:rsidRDefault="00D833C6" w:rsidP="00D833C6">
      <w:r>
        <w:t>rich.peak: 1 = observation contributes to the estimated peak in modeled richness; 0 = observation does not contribute to the modeled peak in richness.</w:t>
      </w:r>
    </w:p>
    <w:p w:rsidR="00D833C6" w:rsidRDefault="00D833C6" w:rsidP="00D833C6">
      <w:r>
        <w:t>div.peak: 1 = observation contributes to the estimated peak in modeled diversity; 0 = observation does not contribute to the modeled peak in diversity.</w:t>
      </w:r>
    </w:p>
    <w:p w:rsidR="00D833C6" w:rsidRDefault="00D833C6"/>
    <w:sectPr w:rsidR="00D8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B"/>
    <w:rsid w:val="00153557"/>
    <w:rsid w:val="002E6C8C"/>
    <w:rsid w:val="006367FA"/>
    <w:rsid w:val="008A6684"/>
    <w:rsid w:val="00A02BDB"/>
    <w:rsid w:val="00D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DFEEA-D756-49D2-AA9C-33EAD71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Peterman</dc:creator>
  <cp:keywords/>
  <dc:description/>
  <cp:lastModifiedBy>Dykas, Felicity A.</cp:lastModifiedBy>
  <cp:revision>2</cp:revision>
  <dcterms:created xsi:type="dcterms:W3CDTF">2014-12-18T23:05:00Z</dcterms:created>
  <dcterms:modified xsi:type="dcterms:W3CDTF">2014-12-18T23:05:00Z</dcterms:modified>
</cp:coreProperties>
</file>